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EA70D" w14:textId="62DCE507" w:rsidR="00791F20" w:rsidRDefault="00791F20" w:rsidP="005A57E0">
      <w:pPr>
        <w:spacing w:line="480" w:lineRule="auto"/>
        <w:jc w:val="center"/>
        <w:rPr>
          <w:rFonts w:ascii="Times New Roman" w:hAnsi="Times New Roman" w:cs="Times New Roman"/>
          <w:sz w:val="24"/>
          <w:szCs w:val="24"/>
        </w:rPr>
      </w:pPr>
    </w:p>
    <w:p w14:paraId="4F4B21E9" w14:textId="1060BA12" w:rsidR="005A57E0" w:rsidRDefault="005A57E0" w:rsidP="005A57E0">
      <w:pPr>
        <w:spacing w:line="480" w:lineRule="auto"/>
        <w:jc w:val="center"/>
        <w:rPr>
          <w:rFonts w:ascii="Times New Roman" w:hAnsi="Times New Roman" w:cs="Times New Roman"/>
          <w:sz w:val="24"/>
          <w:szCs w:val="24"/>
        </w:rPr>
      </w:pPr>
    </w:p>
    <w:p w14:paraId="69CEF085" w14:textId="42EE100F" w:rsidR="005A57E0" w:rsidRDefault="005A57E0" w:rsidP="005A57E0">
      <w:pPr>
        <w:spacing w:line="480" w:lineRule="auto"/>
        <w:jc w:val="center"/>
        <w:rPr>
          <w:rFonts w:ascii="Times New Roman" w:hAnsi="Times New Roman" w:cs="Times New Roman"/>
          <w:sz w:val="24"/>
          <w:szCs w:val="24"/>
        </w:rPr>
      </w:pPr>
    </w:p>
    <w:p w14:paraId="41EADEF3" w14:textId="6A77DF66" w:rsidR="005A57E0" w:rsidRDefault="005A57E0" w:rsidP="005A57E0">
      <w:pPr>
        <w:spacing w:line="480" w:lineRule="auto"/>
        <w:jc w:val="center"/>
        <w:rPr>
          <w:rFonts w:ascii="Times New Roman" w:hAnsi="Times New Roman" w:cs="Times New Roman"/>
          <w:sz w:val="24"/>
          <w:szCs w:val="24"/>
        </w:rPr>
      </w:pPr>
    </w:p>
    <w:p w14:paraId="13C24511" w14:textId="1EE05E11" w:rsidR="005A57E0" w:rsidRDefault="005A57E0" w:rsidP="005A57E0">
      <w:pPr>
        <w:spacing w:line="480" w:lineRule="auto"/>
        <w:jc w:val="center"/>
        <w:rPr>
          <w:rFonts w:ascii="Times New Roman" w:hAnsi="Times New Roman" w:cs="Times New Roman"/>
          <w:sz w:val="24"/>
          <w:szCs w:val="24"/>
        </w:rPr>
      </w:pPr>
    </w:p>
    <w:p w14:paraId="20857131" w14:textId="3A54356D" w:rsidR="005A57E0" w:rsidRDefault="005A57E0" w:rsidP="005A57E0">
      <w:pPr>
        <w:spacing w:line="480" w:lineRule="auto"/>
        <w:jc w:val="center"/>
        <w:rPr>
          <w:rFonts w:ascii="Times New Roman" w:hAnsi="Times New Roman" w:cs="Times New Roman"/>
          <w:sz w:val="24"/>
          <w:szCs w:val="24"/>
        </w:rPr>
      </w:pPr>
    </w:p>
    <w:p w14:paraId="4B925B28" w14:textId="48BFEF16" w:rsidR="005A57E0" w:rsidRDefault="005A57E0" w:rsidP="005A57E0">
      <w:pPr>
        <w:spacing w:line="480" w:lineRule="auto"/>
        <w:jc w:val="center"/>
        <w:rPr>
          <w:rFonts w:ascii="Times New Roman" w:hAnsi="Times New Roman" w:cs="Times New Roman"/>
          <w:sz w:val="24"/>
          <w:szCs w:val="24"/>
        </w:rPr>
      </w:pPr>
    </w:p>
    <w:p w14:paraId="06440BDE" w14:textId="7B87F433" w:rsidR="005A57E0" w:rsidRDefault="005A57E0" w:rsidP="005A57E0">
      <w:pPr>
        <w:spacing w:line="480" w:lineRule="auto"/>
        <w:jc w:val="center"/>
        <w:rPr>
          <w:rFonts w:ascii="Times New Roman" w:hAnsi="Times New Roman" w:cs="Times New Roman"/>
          <w:sz w:val="24"/>
          <w:szCs w:val="24"/>
        </w:rPr>
      </w:pPr>
    </w:p>
    <w:p w14:paraId="29B03D58" w14:textId="6B466646" w:rsidR="005A57E0" w:rsidRDefault="00E806BD" w:rsidP="005A57E0">
      <w:pPr>
        <w:spacing w:line="480" w:lineRule="auto"/>
        <w:jc w:val="center"/>
        <w:rPr>
          <w:rFonts w:ascii="Times New Roman" w:hAnsi="Times New Roman" w:cs="Times New Roman"/>
          <w:sz w:val="24"/>
          <w:szCs w:val="24"/>
        </w:rPr>
      </w:pPr>
      <w:r>
        <w:rPr>
          <w:rFonts w:ascii="Times New Roman" w:hAnsi="Times New Roman" w:cs="Times New Roman"/>
          <w:sz w:val="24"/>
          <w:szCs w:val="24"/>
        </w:rPr>
        <w:t>An essay on Life in the Lodz Ghetto</w:t>
      </w:r>
      <w:r w:rsidR="00EA1B41">
        <w:rPr>
          <w:rFonts w:ascii="Times New Roman" w:hAnsi="Times New Roman" w:cs="Times New Roman"/>
          <w:sz w:val="24"/>
          <w:szCs w:val="24"/>
        </w:rPr>
        <w:t>- Primary Source Assignment</w:t>
      </w:r>
    </w:p>
    <w:p w14:paraId="613E96A6" w14:textId="3226EE2A" w:rsidR="005A57E0" w:rsidRDefault="00E806BD" w:rsidP="005A57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A8BA092" w14:textId="5F221AA6" w:rsidR="005A57E0" w:rsidRDefault="00E806BD" w:rsidP="005A57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A6546D2" w14:textId="39F74FB9" w:rsidR="005A57E0" w:rsidRDefault="00E806BD" w:rsidP="005A57E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FBA33FD" w14:textId="05694B34" w:rsidR="005A57E0" w:rsidRDefault="005A57E0" w:rsidP="005A57E0">
      <w:pPr>
        <w:spacing w:line="480" w:lineRule="auto"/>
        <w:jc w:val="center"/>
        <w:rPr>
          <w:rFonts w:ascii="Times New Roman" w:hAnsi="Times New Roman" w:cs="Times New Roman"/>
          <w:sz w:val="24"/>
          <w:szCs w:val="24"/>
        </w:rPr>
      </w:pPr>
    </w:p>
    <w:p w14:paraId="3376B8A6" w14:textId="6C9678F7" w:rsidR="005A57E0" w:rsidRDefault="005A57E0" w:rsidP="005A57E0">
      <w:pPr>
        <w:spacing w:line="480" w:lineRule="auto"/>
        <w:jc w:val="center"/>
        <w:rPr>
          <w:rFonts w:ascii="Times New Roman" w:hAnsi="Times New Roman" w:cs="Times New Roman"/>
          <w:sz w:val="24"/>
          <w:szCs w:val="24"/>
        </w:rPr>
      </w:pPr>
    </w:p>
    <w:p w14:paraId="63AB9291" w14:textId="4822A1D0" w:rsidR="005A57E0" w:rsidRDefault="005A57E0" w:rsidP="005A57E0">
      <w:pPr>
        <w:spacing w:line="480" w:lineRule="auto"/>
        <w:jc w:val="center"/>
        <w:rPr>
          <w:rFonts w:ascii="Times New Roman" w:hAnsi="Times New Roman" w:cs="Times New Roman"/>
          <w:sz w:val="24"/>
          <w:szCs w:val="24"/>
        </w:rPr>
      </w:pPr>
    </w:p>
    <w:p w14:paraId="73A679EF" w14:textId="54A0A9B4" w:rsidR="005A57E0" w:rsidRDefault="005A57E0" w:rsidP="005A57E0">
      <w:pPr>
        <w:spacing w:line="480" w:lineRule="auto"/>
        <w:jc w:val="center"/>
        <w:rPr>
          <w:rFonts w:ascii="Times New Roman" w:hAnsi="Times New Roman" w:cs="Times New Roman"/>
          <w:sz w:val="24"/>
          <w:szCs w:val="24"/>
        </w:rPr>
      </w:pPr>
    </w:p>
    <w:p w14:paraId="329B3D2D" w14:textId="0886B893" w:rsidR="005A57E0" w:rsidRDefault="005A57E0" w:rsidP="005A57E0">
      <w:pPr>
        <w:spacing w:line="480" w:lineRule="auto"/>
        <w:jc w:val="center"/>
        <w:rPr>
          <w:rFonts w:ascii="Times New Roman" w:hAnsi="Times New Roman" w:cs="Times New Roman"/>
          <w:sz w:val="24"/>
          <w:szCs w:val="24"/>
        </w:rPr>
      </w:pPr>
    </w:p>
    <w:p w14:paraId="30AC0034" w14:textId="5190942B" w:rsidR="005A57E0" w:rsidRDefault="005A57E0" w:rsidP="005A57E0">
      <w:pPr>
        <w:spacing w:line="480" w:lineRule="auto"/>
        <w:jc w:val="center"/>
        <w:rPr>
          <w:rFonts w:ascii="Times New Roman" w:hAnsi="Times New Roman" w:cs="Times New Roman"/>
          <w:sz w:val="24"/>
          <w:szCs w:val="24"/>
        </w:rPr>
      </w:pPr>
    </w:p>
    <w:p w14:paraId="10A72E3D" w14:textId="031E46E8" w:rsidR="002A4620" w:rsidRDefault="00E806BD" w:rsidP="005A57E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Life in the Lodz Ghetto</w:t>
      </w:r>
    </w:p>
    <w:p w14:paraId="32912830" w14:textId="00567A87" w:rsidR="005A57E0" w:rsidRDefault="00E806BD" w:rsidP="005A57E0">
      <w:pPr>
        <w:spacing w:line="480" w:lineRule="auto"/>
        <w:jc w:val="center"/>
        <w:rPr>
          <w:rFonts w:ascii="Times New Roman" w:hAnsi="Times New Roman" w:cs="Times New Roman"/>
          <w:b/>
          <w:bCs/>
          <w:sz w:val="24"/>
          <w:szCs w:val="24"/>
        </w:rPr>
      </w:pPr>
      <w:r w:rsidRPr="005A57E0">
        <w:rPr>
          <w:rFonts w:ascii="Times New Roman" w:hAnsi="Times New Roman" w:cs="Times New Roman"/>
          <w:b/>
          <w:bCs/>
          <w:sz w:val="24"/>
          <w:szCs w:val="24"/>
        </w:rPr>
        <w:t xml:space="preserve">Introduction </w:t>
      </w:r>
    </w:p>
    <w:p w14:paraId="7D2C903E" w14:textId="61778C45" w:rsidR="005A57E0" w:rsidRDefault="00E806BD" w:rsidP="005A57E0">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w:t>
      </w:r>
      <w:r w:rsidR="002A4620">
        <w:rPr>
          <w:rFonts w:ascii="Times New Roman" w:hAnsi="Times New Roman" w:cs="Times New Roman"/>
          <w:sz w:val="24"/>
          <w:szCs w:val="24"/>
        </w:rPr>
        <w:t xml:space="preserve">essay </w:t>
      </w:r>
      <w:r>
        <w:rPr>
          <w:rFonts w:ascii="Times New Roman" w:hAnsi="Times New Roman" w:cs="Times New Roman"/>
          <w:sz w:val="24"/>
          <w:szCs w:val="24"/>
        </w:rPr>
        <w:t>examines the Life of the Jews who were living in Poland. How they were segregated from the rest of the population into living in a Ghetto upon the invasion of Poland by the Nazis. It also explores the difficulties, problems, and the hard time that they faced while in the Ghetto as they awaited the so-called 'cleansing of the Jews from the streets' that meant killing the unproductive population, that is the kids and the e</w:t>
      </w:r>
      <w:r w:rsidR="00840B4A">
        <w:rPr>
          <w:rFonts w:ascii="Times New Roman" w:hAnsi="Times New Roman" w:cs="Times New Roman"/>
          <w:sz w:val="24"/>
          <w:szCs w:val="24"/>
        </w:rPr>
        <w:t xml:space="preserve">lderly. </w:t>
      </w:r>
      <w:r w:rsidR="00840B4A" w:rsidRPr="00840B4A">
        <w:rPr>
          <w:rFonts w:ascii="Times New Roman" w:hAnsi="Times New Roman" w:cs="Times New Roman"/>
          <w:sz w:val="24"/>
          <w:szCs w:val="24"/>
          <w:u w:val="single"/>
        </w:rPr>
        <w:t>Does any person have the right to</w:t>
      </w:r>
      <w:r w:rsidR="00840B4A">
        <w:rPr>
          <w:rFonts w:ascii="Times New Roman" w:hAnsi="Times New Roman" w:cs="Times New Roman"/>
          <w:sz w:val="24"/>
          <w:szCs w:val="24"/>
        </w:rPr>
        <w:t xml:space="preserve"> </w:t>
      </w:r>
      <w:r w:rsidR="00840B4A" w:rsidRPr="00840B4A">
        <w:rPr>
          <w:rFonts w:ascii="Times New Roman" w:hAnsi="Times New Roman" w:cs="Times New Roman"/>
          <w:sz w:val="24"/>
          <w:szCs w:val="24"/>
          <w:u w:val="single"/>
        </w:rPr>
        <w:t>destroy the sanctity of Life at any developmental stage</w:t>
      </w:r>
      <w:r w:rsidR="00840B4A">
        <w:rPr>
          <w:rFonts w:ascii="Times New Roman" w:hAnsi="Times New Roman" w:cs="Times New Roman"/>
          <w:sz w:val="24"/>
          <w:szCs w:val="24"/>
        </w:rPr>
        <w:t>?</w:t>
      </w:r>
    </w:p>
    <w:p w14:paraId="25EADC8E" w14:textId="77777777" w:rsidR="00B76A23" w:rsidRDefault="00E806BD" w:rsidP="005A57E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Lodz ghetto was a Nazi ghetto that was established by the authorities of the German to finish the Jews population in Poland which was greatest community there at that time. It was the second-largest Ghetto in all German-occupied states after the Warsaw Ghetto. The Ghetto was a significant industrial center in Poland. They manufactured war supplies for the German soldiers at war during this time. </w:t>
      </w:r>
    </w:p>
    <w:p w14:paraId="03A0A1E6" w14:textId="2FD4A473" w:rsidR="00840B4A" w:rsidRDefault="00E806BD" w:rsidP="00B76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Ghetto was established on December 10, 1039. All the </w:t>
      </w:r>
      <w:r w:rsidR="002A4620">
        <w:rPr>
          <w:rFonts w:ascii="Times New Roman" w:hAnsi="Times New Roman" w:cs="Times New Roman"/>
          <w:sz w:val="24"/>
          <w:szCs w:val="24"/>
        </w:rPr>
        <w:t>Jews</w:t>
      </w:r>
      <w:r>
        <w:rPr>
          <w:rFonts w:ascii="Times New Roman" w:hAnsi="Times New Roman" w:cs="Times New Roman"/>
          <w:sz w:val="24"/>
          <w:szCs w:val="24"/>
        </w:rPr>
        <w:t xml:space="preserve"> were to be collected in the Ghetto. </w:t>
      </w:r>
      <w:r w:rsidR="00486101">
        <w:rPr>
          <w:rFonts w:ascii="Times New Roman" w:hAnsi="Times New Roman" w:cs="Times New Roman"/>
          <w:sz w:val="24"/>
          <w:szCs w:val="24"/>
        </w:rPr>
        <w:t xml:space="preserve">The Jews who gave these reports were the last one standing and who had hope for better future days. </w:t>
      </w:r>
      <w:r>
        <w:rPr>
          <w:rFonts w:ascii="Times New Roman" w:hAnsi="Times New Roman" w:cs="Times New Roman"/>
          <w:sz w:val="24"/>
          <w:szCs w:val="24"/>
        </w:rPr>
        <w:t>The Jews that were fit for working were collected for battalions of labor and were housed in the barracks and were guarded.</w:t>
      </w:r>
      <w:r w:rsidR="00486101">
        <w:rPr>
          <w:rFonts w:ascii="Times New Roman" w:hAnsi="Times New Roman" w:cs="Times New Roman"/>
          <w:sz w:val="24"/>
          <w:szCs w:val="24"/>
        </w:rPr>
        <w:t xml:space="preserve"> The Ghetto was also surrounded by a wall six feet high and covered more than ten miles. The only people who move out of the Ghetto were the German soldiers and the officials. The </w:t>
      </w:r>
      <w:r w:rsidR="002A4620">
        <w:rPr>
          <w:rFonts w:ascii="Times New Roman" w:hAnsi="Times New Roman" w:cs="Times New Roman"/>
          <w:sz w:val="24"/>
          <w:szCs w:val="24"/>
        </w:rPr>
        <w:t>Jew</w:t>
      </w:r>
      <w:r w:rsidR="00486101">
        <w:rPr>
          <w:rFonts w:ascii="Times New Roman" w:hAnsi="Times New Roman" w:cs="Times New Roman"/>
          <w:sz w:val="24"/>
          <w:szCs w:val="24"/>
        </w:rPr>
        <w:t xml:space="preserve"> knew little about the Nazi plans. Germans found evacuation of the Jews who were scattered in Poland difficult and this was their side plan. The</w:t>
      </w:r>
      <w:r>
        <w:rPr>
          <w:rFonts w:ascii="Times New Roman" w:hAnsi="Times New Roman" w:cs="Times New Roman"/>
          <w:sz w:val="24"/>
          <w:szCs w:val="24"/>
        </w:rPr>
        <w:t xml:space="preserve"> Ghetto was created only as a temporary measure and the main aim was to collect the Jews at one </w:t>
      </w:r>
      <w:r>
        <w:rPr>
          <w:rFonts w:ascii="Times New Roman" w:hAnsi="Times New Roman" w:cs="Times New Roman"/>
          <w:sz w:val="24"/>
          <w:szCs w:val="24"/>
        </w:rPr>
        <w:lastRenderedPageBreak/>
        <w:t>location so that they could eliminate them with time from the city of Lodz (</w:t>
      </w:r>
      <w:proofErr w:type="spellStart"/>
      <w:r>
        <w:rPr>
          <w:rFonts w:ascii="Times New Roman" w:hAnsi="Times New Roman" w:cs="Times New Roman"/>
          <w:sz w:val="24"/>
          <w:szCs w:val="24"/>
        </w:rPr>
        <w:t>Uebelhoer</w:t>
      </w:r>
      <w:proofErr w:type="spellEnd"/>
      <w:r>
        <w:rPr>
          <w:rFonts w:ascii="Times New Roman" w:hAnsi="Times New Roman" w:cs="Times New Roman"/>
          <w:sz w:val="24"/>
          <w:szCs w:val="24"/>
        </w:rPr>
        <w:t xml:space="preserve"> report on the establishment of Lodz Ghetto, </w:t>
      </w:r>
      <w:r w:rsidR="002A4620">
        <w:rPr>
          <w:rFonts w:ascii="Times New Roman" w:hAnsi="Times New Roman" w:cs="Times New Roman"/>
          <w:sz w:val="24"/>
          <w:szCs w:val="24"/>
        </w:rPr>
        <w:t>pg.</w:t>
      </w:r>
      <w:r>
        <w:rPr>
          <w:rFonts w:ascii="Times New Roman" w:hAnsi="Times New Roman" w:cs="Times New Roman"/>
          <w:sz w:val="24"/>
          <w:szCs w:val="24"/>
        </w:rPr>
        <w:t xml:space="preserve"> 2-3).</w:t>
      </w:r>
    </w:p>
    <w:p w14:paraId="42C89D12" w14:textId="491DE62F" w:rsidR="00B76A23" w:rsidRDefault="00E806BD" w:rsidP="00B76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Ghetto was formed, the Jews in there were never supplied with necessary foodstuffs and </w:t>
      </w:r>
      <w:r w:rsidR="00486101">
        <w:rPr>
          <w:rFonts w:ascii="Times New Roman" w:hAnsi="Times New Roman" w:cs="Times New Roman"/>
          <w:sz w:val="24"/>
          <w:szCs w:val="24"/>
        </w:rPr>
        <w:t xml:space="preserve">fuel. There was also a rule that the items were to be supplied at a fee by paying them by means of exchange. The Jews were good at textile industry and therefore they would give out their valuable items. </w:t>
      </w:r>
      <w:r w:rsidR="00E47E37">
        <w:rPr>
          <w:rFonts w:ascii="Times New Roman" w:hAnsi="Times New Roman" w:cs="Times New Roman"/>
          <w:sz w:val="24"/>
          <w:szCs w:val="24"/>
        </w:rPr>
        <w:t>Through</w:t>
      </w:r>
      <w:r w:rsidR="00486101">
        <w:rPr>
          <w:rFonts w:ascii="Times New Roman" w:hAnsi="Times New Roman" w:cs="Times New Roman"/>
          <w:sz w:val="24"/>
          <w:szCs w:val="24"/>
        </w:rPr>
        <w:t xml:space="preserve"> this way, the Germans succeeded in robbing off the Jews all the valuable items. </w:t>
      </w:r>
      <w:r w:rsidR="00E47E37">
        <w:rPr>
          <w:rFonts w:ascii="Times New Roman" w:hAnsi="Times New Roman" w:cs="Times New Roman"/>
          <w:sz w:val="24"/>
          <w:szCs w:val="24"/>
        </w:rPr>
        <w:t>There</w:t>
      </w:r>
      <w:r w:rsidR="00486101">
        <w:rPr>
          <w:rFonts w:ascii="Times New Roman" w:hAnsi="Times New Roman" w:cs="Times New Roman"/>
          <w:sz w:val="24"/>
          <w:szCs w:val="24"/>
        </w:rPr>
        <w:t xml:space="preserve"> was also a restricted movement of the Jews meaning that they never moved out or in of the Ghetto and this worsened their living conditions.</w:t>
      </w:r>
    </w:p>
    <w:p w14:paraId="1A1204D9" w14:textId="4FC27122" w:rsidR="00486101" w:rsidRDefault="00E806BD" w:rsidP="00B76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t>
      </w:r>
      <w:r w:rsidR="002A4620">
        <w:rPr>
          <w:rFonts w:ascii="Times New Roman" w:hAnsi="Times New Roman" w:cs="Times New Roman"/>
          <w:sz w:val="24"/>
          <w:szCs w:val="24"/>
        </w:rPr>
        <w:t>was</w:t>
      </w:r>
      <w:r>
        <w:rPr>
          <w:rFonts w:ascii="Times New Roman" w:hAnsi="Times New Roman" w:cs="Times New Roman"/>
          <w:sz w:val="24"/>
          <w:szCs w:val="24"/>
        </w:rPr>
        <w:t xml:space="preserve"> a sequence of protests in the Ghetto against Rumwoski’s policy toward the hard </w:t>
      </w:r>
      <w:r w:rsidR="002A4620">
        <w:rPr>
          <w:rFonts w:ascii="Times New Roman" w:hAnsi="Times New Roman" w:cs="Times New Roman"/>
          <w:sz w:val="24"/>
          <w:szCs w:val="24"/>
        </w:rPr>
        <w:t>laborers</w:t>
      </w:r>
      <w:r>
        <w:rPr>
          <w:rFonts w:ascii="Times New Roman" w:hAnsi="Times New Roman" w:cs="Times New Roman"/>
          <w:sz w:val="24"/>
          <w:szCs w:val="24"/>
        </w:rPr>
        <w:t xml:space="preserve"> in the Ghetto. Most of these were carpenters, and they had a series of demands; the demanded an increase in wage, they also wanted some part of the wage to be in the form of food and not money, meaning that food had become scarce in the Ghetto and only the privileged would get it.</w:t>
      </w:r>
      <w:r w:rsidR="005A5DCF">
        <w:rPr>
          <w:rFonts w:ascii="Times New Roman" w:hAnsi="Times New Roman" w:cs="Times New Roman"/>
          <w:sz w:val="24"/>
          <w:szCs w:val="24"/>
        </w:rPr>
        <w:t xml:space="preserve"> They also demanded for a larger bread and soup portion. In response to that, the president summoned his thugs who subjected the </w:t>
      </w:r>
      <w:r w:rsidR="002A4620">
        <w:rPr>
          <w:rFonts w:ascii="Times New Roman" w:hAnsi="Times New Roman" w:cs="Times New Roman"/>
          <w:sz w:val="24"/>
          <w:szCs w:val="24"/>
        </w:rPr>
        <w:t>dozens</w:t>
      </w:r>
      <w:r w:rsidR="005A5DCF">
        <w:rPr>
          <w:rFonts w:ascii="Times New Roman" w:hAnsi="Times New Roman" w:cs="Times New Roman"/>
          <w:sz w:val="24"/>
          <w:szCs w:val="24"/>
        </w:rPr>
        <w:t xml:space="preserve"> of </w:t>
      </w:r>
      <w:r w:rsidR="002A4620">
        <w:rPr>
          <w:rFonts w:ascii="Times New Roman" w:hAnsi="Times New Roman" w:cs="Times New Roman"/>
          <w:sz w:val="24"/>
          <w:szCs w:val="24"/>
        </w:rPr>
        <w:t>laborers</w:t>
      </w:r>
      <w:r w:rsidR="005A5DCF">
        <w:rPr>
          <w:rFonts w:ascii="Times New Roman" w:hAnsi="Times New Roman" w:cs="Times New Roman"/>
          <w:sz w:val="24"/>
          <w:szCs w:val="24"/>
        </w:rPr>
        <w:t xml:space="preserve"> to cruel beatings (A poster protesting against </w:t>
      </w:r>
      <w:proofErr w:type="spellStart"/>
      <w:r w:rsidR="005A5DCF">
        <w:rPr>
          <w:rFonts w:ascii="Times New Roman" w:hAnsi="Times New Roman" w:cs="Times New Roman"/>
          <w:sz w:val="24"/>
          <w:szCs w:val="24"/>
        </w:rPr>
        <w:t>Rumkowki</w:t>
      </w:r>
      <w:proofErr w:type="spellEnd"/>
      <w:r w:rsidR="005A5DCF">
        <w:rPr>
          <w:rFonts w:ascii="Times New Roman" w:hAnsi="Times New Roman" w:cs="Times New Roman"/>
          <w:sz w:val="24"/>
          <w:szCs w:val="24"/>
        </w:rPr>
        <w:t xml:space="preserve">’ policy toward Hard Laborers in Lodz Ghetto, </w:t>
      </w:r>
      <w:r w:rsidR="002A4620">
        <w:rPr>
          <w:rFonts w:ascii="Times New Roman" w:hAnsi="Times New Roman" w:cs="Times New Roman"/>
          <w:sz w:val="24"/>
          <w:szCs w:val="24"/>
        </w:rPr>
        <w:t>pg.</w:t>
      </w:r>
      <w:r w:rsidR="005A5DCF">
        <w:rPr>
          <w:rFonts w:ascii="Times New Roman" w:hAnsi="Times New Roman" w:cs="Times New Roman"/>
          <w:sz w:val="24"/>
          <w:szCs w:val="24"/>
        </w:rPr>
        <w:t xml:space="preserve"> 1).</w:t>
      </w:r>
    </w:p>
    <w:p w14:paraId="4FC03DA1" w14:textId="3D60238D" w:rsidR="005A5DCF" w:rsidRDefault="00E806BD" w:rsidP="00B76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Life in Lodz Ghetto was also full of persecution. According to On the Persecution of the Jews of Lodz, (</w:t>
      </w:r>
      <w:r w:rsidR="00B772CA">
        <w:rPr>
          <w:rFonts w:ascii="Times New Roman" w:hAnsi="Times New Roman" w:cs="Times New Roman"/>
          <w:sz w:val="24"/>
          <w:szCs w:val="24"/>
        </w:rPr>
        <w:t>pg.</w:t>
      </w:r>
      <w:r>
        <w:rPr>
          <w:rFonts w:ascii="Times New Roman" w:hAnsi="Times New Roman" w:cs="Times New Roman"/>
          <w:sz w:val="24"/>
          <w:szCs w:val="24"/>
        </w:rPr>
        <w:t xml:space="preserve"> 1), in </w:t>
      </w:r>
      <w:r w:rsidR="00B772CA">
        <w:rPr>
          <w:rFonts w:ascii="Times New Roman" w:hAnsi="Times New Roman" w:cs="Times New Roman"/>
          <w:sz w:val="24"/>
          <w:szCs w:val="24"/>
        </w:rPr>
        <w:t>an</w:t>
      </w:r>
      <w:r>
        <w:rPr>
          <w:rFonts w:ascii="Times New Roman" w:hAnsi="Times New Roman" w:cs="Times New Roman"/>
          <w:sz w:val="24"/>
          <w:szCs w:val="24"/>
        </w:rPr>
        <w:t xml:space="preserve"> article dated September 13, </w:t>
      </w:r>
      <w:r w:rsidR="00D85F81">
        <w:rPr>
          <w:rFonts w:ascii="Times New Roman" w:hAnsi="Times New Roman" w:cs="Times New Roman"/>
          <w:sz w:val="24"/>
          <w:szCs w:val="24"/>
        </w:rPr>
        <w:t>1939,</w:t>
      </w:r>
      <w:r>
        <w:rPr>
          <w:rFonts w:ascii="Times New Roman" w:hAnsi="Times New Roman" w:cs="Times New Roman"/>
          <w:sz w:val="24"/>
          <w:szCs w:val="24"/>
        </w:rPr>
        <w:t xml:space="preserve"> a young Jewish called </w:t>
      </w:r>
      <w:proofErr w:type="spellStart"/>
      <w:r>
        <w:rPr>
          <w:rFonts w:ascii="Times New Roman" w:hAnsi="Times New Roman" w:cs="Times New Roman"/>
          <w:sz w:val="24"/>
          <w:szCs w:val="24"/>
        </w:rPr>
        <w:t>Yarden</w:t>
      </w:r>
      <w:proofErr w:type="spellEnd"/>
      <w:r>
        <w:rPr>
          <w:rFonts w:ascii="Times New Roman" w:hAnsi="Times New Roman" w:cs="Times New Roman"/>
          <w:sz w:val="24"/>
          <w:szCs w:val="24"/>
        </w:rPr>
        <w:t xml:space="preserve"> </w:t>
      </w:r>
      <w:r w:rsidR="00B772CA">
        <w:rPr>
          <w:rFonts w:ascii="Times New Roman" w:hAnsi="Times New Roman" w:cs="Times New Roman"/>
          <w:sz w:val="24"/>
          <w:szCs w:val="24"/>
        </w:rPr>
        <w:t xml:space="preserve">had written in his diary. He says that </w:t>
      </w:r>
      <w:r w:rsidR="00D85F81">
        <w:rPr>
          <w:rFonts w:ascii="Times New Roman" w:hAnsi="Times New Roman" w:cs="Times New Roman"/>
          <w:sz w:val="24"/>
          <w:szCs w:val="24"/>
        </w:rPr>
        <w:t xml:space="preserve">it </w:t>
      </w:r>
      <w:r w:rsidR="00B772CA">
        <w:rPr>
          <w:rFonts w:ascii="Times New Roman" w:hAnsi="Times New Roman" w:cs="Times New Roman"/>
          <w:sz w:val="24"/>
          <w:szCs w:val="24"/>
        </w:rPr>
        <w:t xml:space="preserve">is was hard to get bread, that </w:t>
      </w:r>
      <w:proofErr w:type="gramStart"/>
      <w:r w:rsidR="00B772CA">
        <w:rPr>
          <w:rFonts w:ascii="Times New Roman" w:hAnsi="Times New Roman" w:cs="Times New Roman"/>
          <w:sz w:val="24"/>
          <w:szCs w:val="24"/>
        </w:rPr>
        <w:t>the them</w:t>
      </w:r>
      <w:proofErr w:type="gramEnd"/>
      <w:r w:rsidR="00B772CA">
        <w:rPr>
          <w:rFonts w:ascii="Times New Roman" w:hAnsi="Times New Roman" w:cs="Times New Roman"/>
          <w:sz w:val="24"/>
          <w:szCs w:val="24"/>
        </w:rPr>
        <w:t xml:space="preserve">, the Jews are being seized, hauled off to labor and beaten to pulp. There was also looting of shops and the looters did it with great impunity. He said that every knock on their door was terrifying and any slight noise would freeze their blood in veins. They lived with the fear of not knowing what the following day held for them. He also said that the Jews had been forbidden to buy, sell, study, pray or gather even to the </w:t>
      </w:r>
      <w:r w:rsidR="00E47E37">
        <w:rPr>
          <w:rFonts w:ascii="Times New Roman" w:hAnsi="Times New Roman" w:cs="Times New Roman"/>
          <w:sz w:val="24"/>
          <w:szCs w:val="24"/>
        </w:rPr>
        <w:t>extent</w:t>
      </w:r>
      <w:r w:rsidR="00B772CA">
        <w:rPr>
          <w:rFonts w:ascii="Times New Roman" w:hAnsi="Times New Roman" w:cs="Times New Roman"/>
          <w:sz w:val="24"/>
          <w:szCs w:val="24"/>
        </w:rPr>
        <w:t xml:space="preserve"> of not eating.</w:t>
      </w:r>
    </w:p>
    <w:p w14:paraId="3BCC71FA" w14:textId="3F427709" w:rsidR="00B772CA" w:rsidRDefault="00E806BD" w:rsidP="00B76A2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Life in the Lodz Ghetto can also be examined through the article, from the Diary of Josef </w:t>
      </w:r>
      <w:proofErr w:type="spellStart"/>
      <w:r>
        <w:rPr>
          <w:rFonts w:ascii="Times New Roman" w:hAnsi="Times New Roman" w:cs="Times New Roman"/>
          <w:sz w:val="24"/>
          <w:szCs w:val="24"/>
        </w:rPr>
        <w:t>Zelkowicz</w:t>
      </w:r>
      <w:proofErr w:type="spellEnd"/>
      <w:r>
        <w:rPr>
          <w:rFonts w:ascii="Times New Roman" w:hAnsi="Times New Roman" w:cs="Times New Roman"/>
          <w:sz w:val="24"/>
          <w:szCs w:val="24"/>
        </w:rPr>
        <w:t xml:space="preserve"> on Addressing the Lodz Ghetto population before deportation, (Pg. 1-3). He says that the brutal impoverishment of the inhabitants of the Ghetto began in summer the following year after it was created. Very few </w:t>
      </w:r>
      <w:r w:rsidR="00FF25EA">
        <w:rPr>
          <w:rFonts w:ascii="Times New Roman" w:hAnsi="Times New Roman" w:cs="Times New Roman"/>
          <w:sz w:val="24"/>
          <w:szCs w:val="24"/>
        </w:rPr>
        <w:t>Jews</w:t>
      </w:r>
      <w:r>
        <w:rPr>
          <w:rFonts w:ascii="Times New Roman" w:hAnsi="Times New Roman" w:cs="Times New Roman"/>
          <w:sz w:val="24"/>
          <w:szCs w:val="24"/>
        </w:rPr>
        <w:t xml:space="preserve"> were </w:t>
      </w:r>
      <w:r w:rsidR="00FF25EA">
        <w:rPr>
          <w:rFonts w:ascii="Times New Roman" w:hAnsi="Times New Roman" w:cs="Times New Roman"/>
          <w:sz w:val="24"/>
          <w:szCs w:val="24"/>
        </w:rPr>
        <w:t>working and</w:t>
      </w:r>
      <w:r>
        <w:rPr>
          <w:rFonts w:ascii="Times New Roman" w:hAnsi="Times New Roman" w:cs="Times New Roman"/>
          <w:sz w:val="24"/>
          <w:szCs w:val="24"/>
        </w:rPr>
        <w:t xml:space="preserve"> many had no source of livelihood. Starvation had struck the Ghetto, and no one had the strength to demonstrate or protest. Anyone who tried to protest, especially the carpenter and other hard laborers, face brutal punishment. In his speech also, he brought it clear that the Jewish children were not receiving any education and were evacuated from the Ghetto. They demanded sacrifice of the children and the Jews had no choice. At the end of the speech he enquires the people to save their own lives </w:t>
      </w:r>
      <w:r w:rsidR="00FF25EA">
        <w:rPr>
          <w:rFonts w:ascii="Times New Roman" w:hAnsi="Times New Roman" w:cs="Times New Roman"/>
          <w:sz w:val="24"/>
          <w:szCs w:val="24"/>
        </w:rPr>
        <w:t>because a war had broken out and he makes them aware that children and the elderly would most likely not survive.</w:t>
      </w:r>
    </w:p>
    <w:p w14:paraId="73DD699C" w14:textId="02C25F34" w:rsidR="00FF25EA" w:rsidRDefault="00E806BD" w:rsidP="00FF2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source about Life in the Lodz Ghetto is, Prayer Recited in one of the Lodz Ghetto Synagogues (Pg. 1). The person leading the prayer says that they had no leader, nor any source of support, nor anyone to turn to but the God in heaven. He also states the doubt of surviving the plunder and abuse from the Nazi soldiers. He prays that God will help those who had been abducted, captured and deported to get back home, Israel. This clearly show that the Jews in the Ghetto were at difficult times and all the rights of humans had been deprived. There was merciless killings and they had lost all hope.</w:t>
      </w:r>
    </w:p>
    <w:p w14:paraId="75CAF8BF" w14:textId="305FB2FD" w:rsidR="00482BB9" w:rsidRDefault="00E806BD" w:rsidP="00FF2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Tribulations in Lodz Ghetto are also seen when Adolf Hitler came to power in 1933 to 1939. During this time, Nazi’s very particular development project came into a ripe. All the German Jews were isolated from the rest of the population so that measures such as isolation, sterilizing and eventually kill them were eased. </w:t>
      </w:r>
      <w:r w:rsidR="0024394E">
        <w:rPr>
          <w:rFonts w:ascii="Times New Roman" w:hAnsi="Times New Roman" w:cs="Times New Roman"/>
          <w:sz w:val="24"/>
          <w:szCs w:val="24"/>
        </w:rPr>
        <w:t xml:space="preserve"> According to ‘the Ghettos’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was done through peaceful intentions publicly and therefore the whole world was never alarmed. It was also in preparation for the war of conquest. This was the first phase </w:t>
      </w:r>
      <w:r w:rsidR="0024394E">
        <w:rPr>
          <w:rFonts w:ascii="Times New Roman" w:hAnsi="Times New Roman" w:cs="Times New Roman"/>
          <w:sz w:val="24"/>
          <w:szCs w:val="24"/>
        </w:rPr>
        <w:t>project. The</w:t>
      </w:r>
      <w:r>
        <w:rPr>
          <w:rFonts w:ascii="Times New Roman" w:hAnsi="Times New Roman" w:cs="Times New Roman"/>
          <w:sz w:val="24"/>
          <w:szCs w:val="24"/>
        </w:rPr>
        <w:t xml:space="preserve"> second phase is </w:t>
      </w:r>
      <w:r>
        <w:rPr>
          <w:rFonts w:ascii="Times New Roman" w:hAnsi="Times New Roman" w:cs="Times New Roman"/>
          <w:sz w:val="24"/>
          <w:szCs w:val="24"/>
        </w:rPr>
        <w:lastRenderedPageBreak/>
        <w:t>when the Nazi extended Violence to the outer world; to Poland, Belgium, France and Denmark</w:t>
      </w:r>
      <w:r w:rsidR="00A82912">
        <w:rPr>
          <w:rFonts w:ascii="Times New Roman" w:hAnsi="Times New Roman" w:cs="Times New Roman"/>
          <w:sz w:val="24"/>
          <w:szCs w:val="24"/>
        </w:rPr>
        <w:t>. As the war extended to the Soviet Union, most German armies were killed and this liquidated all the Ghettos and labor camps in Poland meaning that killed all the people who were taken from the camps and these were Jews. This led to mass killing of the Jews ofte</w:t>
      </w:r>
      <w:r w:rsidR="00002C83">
        <w:rPr>
          <w:rFonts w:ascii="Times New Roman" w:hAnsi="Times New Roman" w:cs="Times New Roman"/>
          <w:sz w:val="24"/>
          <w:szCs w:val="24"/>
        </w:rPr>
        <w:t xml:space="preserve">n referred to as the Holocaust </w:t>
      </w:r>
      <w:r w:rsidR="00A82912">
        <w:rPr>
          <w:rFonts w:ascii="Times New Roman" w:hAnsi="Times New Roman" w:cs="Times New Roman"/>
          <w:sz w:val="24"/>
          <w:szCs w:val="24"/>
        </w:rPr>
        <w:t>(step by step: Phases of the Holocaust</w:t>
      </w:r>
      <w:r w:rsidR="0024394E">
        <w:rPr>
          <w:rFonts w:ascii="Times New Roman" w:hAnsi="Times New Roman" w:cs="Times New Roman"/>
          <w:sz w:val="24"/>
          <w:szCs w:val="24"/>
        </w:rPr>
        <w:t>).</w:t>
      </w:r>
    </w:p>
    <w:p w14:paraId="1C65475C" w14:textId="4FF92DFE" w:rsidR="0024394E" w:rsidRDefault="00E806BD" w:rsidP="00FF2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Life of the Jews in the Lodz Ghetto was full of tribulations, and the survival chance</w:t>
      </w:r>
      <w:r w:rsidR="002A4620">
        <w:rPr>
          <w:rFonts w:ascii="Times New Roman" w:hAnsi="Times New Roman" w:cs="Times New Roman"/>
          <w:sz w:val="24"/>
          <w:szCs w:val="24"/>
        </w:rPr>
        <w:t>s</w:t>
      </w:r>
      <w:r>
        <w:rPr>
          <w:rFonts w:ascii="Times New Roman" w:hAnsi="Times New Roman" w:cs="Times New Roman"/>
          <w:sz w:val="24"/>
          <w:szCs w:val="24"/>
        </w:rPr>
        <w:t xml:space="preserve"> in it were rare or none. All human rights had been violated </w:t>
      </w:r>
      <w:r w:rsidR="002A4620">
        <w:rPr>
          <w:rFonts w:ascii="Times New Roman" w:hAnsi="Times New Roman" w:cs="Times New Roman"/>
          <w:sz w:val="24"/>
          <w:szCs w:val="24"/>
        </w:rPr>
        <w:t>in a cold war. There was a shortage of supply of all basic requirements such as food, and this weakened the Jews and made the Nazis stronger.</w:t>
      </w:r>
    </w:p>
    <w:p w14:paraId="25664D88" w14:textId="5B7F06A8" w:rsidR="00002C83" w:rsidRDefault="00002C83" w:rsidP="00FF25EA">
      <w:pPr>
        <w:spacing w:line="480" w:lineRule="auto"/>
        <w:ind w:firstLine="720"/>
        <w:rPr>
          <w:rFonts w:ascii="Times New Roman" w:hAnsi="Times New Roman" w:cs="Times New Roman"/>
          <w:sz w:val="24"/>
          <w:szCs w:val="24"/>
        </w:rPr>
      </w:pPr>
    </w:p>
    <w:p w14:paraId="332F3266" w14:textId="525E2543" w:rsidR="00002C83" w:rsidRDefault="00002C83" w:rsidP="00FF25EA">
      <w:pPr>
        <w:spacing w:line="480" w:lineRule="auto"/>
        <w:ind w:firstLine="720"/>
        <w:rPr>
          <w:rFonts w:ascii="Times New Roman" w:hAnsi="Times New Roman" w:cs="Times New Roman"/>
          <w:sz w:val="24"/>
          <w:szCs w:val="24"/>
        </w:rPr>
      </w:pPr>
    </w:p>
    <w:p w14:paraId="00C86EA9" w14:textId="1AE765F1" w:rsidR="00002C83" w:rsidRDefault="00002C83" w:rsidP="00FF25EA">
      <w:pPr>
        <w:spacing w:line="480" w:lineRule="auto"/>
        <w:ind w:firstLine="720"/>
        <w:rPr>
          <w:rFonts w:ascii="Times New Roman" w:hAnsi="Times New Roman" w:cs="Times New Roman"/>
          <w:sz w:val="24"/>
          <w:szCs w:val="24"/>
        </w:rPr>
      </w:pPr>
    </w:p>
    <w:p w14:paraId="3A3EA0D3" w14:textId="1A450114" w:rsidR="00002C83" w:rsidRDefault="00002C83" w:rsidP="00FF25EA">
      <w:pPr>
        <w:spacing w:line="480" w:lineRule="auto"/>
        <w:ind w:firstLine="720"/>
        <w:rPr>
          <w:rFonts w:ascii="Times New Roman" w:hAnsi="Times New Roman" w:cs="Times New Roman"/>
          <w:sz w:val="24"/>
          <w:szCs w:val="24"/>
        </w:rPr>
      </w:pPr>
    </w:p>
    <w:p w14:paraId="64470C11" w14:textId="0FDBA061" w:rsidR="00002C83" w:rsidRDefault="00002C83" w:rsidP="00FF25EA">
      <w:pPr>
        <w:spacing w:line="480" w:lineRule="auto"/>
        <w:ind w:firstLine="720"/>
        <w:rPr>
          <w:rFonts w:ascii="Times New Roman" w:hAnsi="Times New Roman" w:cs="Times New Roman"/>
          <w:sz w:val="24"/>
          <w:szCs w:val="24"/>
        </w:rPr>
      </w:pPr>
    </w:p>
    <w:p w14:paraId="77A461BB" w14:textId="70A2E0B4" w:rsidR="00002C83" w:rsidRDefault="00002C83" w:rsidP="00FF25EA">
      <w:pPr>
        <w:spacing w:line="480" w:lineRule="auto"/>
        <w:ind w:firstLine="720"/>
        <w:rPr>
          <w:rFonts w:ascii="Times New Roman" w:hAnsi="Times New Roman" w:cs="Times New Roman"/>
          <w:sz w:val="24"/>
          <w:szCs w:val="24"/>
        </w:rPr>
      </w:pPr>
    </w:p>
    <w:p w14:paraId="33934896" w14:textId="01A99D8C" w:rsidR="00002C83" w:rsidRDefault="00002C83" w:rsidP="00FF25EA">
      <w:pPr>
        <w:spacing w:line="480" w:lineRule="auto"/>
        <w:ind w:firstLine="720"/>
        <w:rPr>
          <w:rFonts w:ascii="Times New Roman" w:hAnsi="Times New Roman" w:cs="Times New Roman"/>
          <w:sz w:val="24"/>
          <w:szCs w:val="24"/>
        </w:rPr>
      </w:pPr>
    </w:p>
    <w:p w14:paraId="630DA307" w14:textId="2F5B53F5" w:rsidR="00002C83" w:rsidRDefault="00002C83" w:rsidP="00FF25EA">
      <w:pPr>
        <w:spacing w:line="480" w:lineRule="auto"/>
        <w:ind w:firstLine="720"/>
        <w:rPr>
          <w:rFonts w:ascii="Times New Roman" w:hAnsi="Times New Roman" w:cs="Times New Roman"/>
          <w:sz w:val="24"/>
          <w:szCs w:val="24"/>
        </w:rPr>
      </w:pPr>
    </w:p>
    <w:p w14:paraId="5DB09DB1" w14:textId="5832973A" w:rsidR="00002C83" w:rsidRDefault="00002C83" w:rsidP="00FF25EA">
      <w:pPr>
        <w:spacing w:line="480" w:lineRule="auto"/>
        <w:ind w:firstLine="720"/>
        <w:rPr>
          <w:rFonts w:ascii="Times New Roman" w:hAnsi="Times New Roman" w:cs="Times New Roman"/>
          <w:sz w:val="24"/>
          <w:szCs w:val="24"/>
        </w:rPr>
      </w:pPr>
    </w:p>
    <w:p w14:paraId="27E0634A" w14:textId="0B8CAD0C" w:rsidR="00002C83" w:rsidRDefault="00002C83" w:rsidP="00FF25EA">
      <w:pPr>
        <w:spacing w:line="480" w:lineRule="auto"/>
        <w:ind w:firstLine="720"/>
        <w:rPr>
          <w:rFonts w:ascii="Times New Roman" w:hAnsi="Times New Roman" w:cs="Times New Roman"/>
          <w:sz w:val="24"/>
          <w:szCs w:val="24"/>
        </w:rPr>
      </w:pPr>
    </w:p>
    <w:p w14:paraId="2ED75E62" w14:textId="6D17A2DC" w:rsidR="00002C83" w:rsidRDefault="00002C83" w:rsidP="00FF25EA">
      <w:pPr>
        <w:spacing w:line="480" w:lineRule="auto"/>
        <w:ind w:firstLine="720"/>
        <w:rPr>
          <w:rFonts w:ascii="Times New Roman" w:hAnsi="Times New Roman" w:cs="Times New Roman"/>
          <w:sz w:val="24"/>
          <w:szCs w:val="24"/>
        </w:rPr>
      </w:pPr>
    </w:p>
    <w:p w14:paraId="3ECFB919" w14:textId="030E712E" w:rsidR="00002C83" w:rsidRPr="00002C83" w:rsidRDefault="00002C83" w:rsidP="00002C83">
      <w:pPr>
        <w:spacing w:line="480" w:lineRule="auto"/>
        <w:jc w:val="center"/>
        <w:rPr>
          <w:rFonts w:ascii="Times New Roman" w:hAnsi="Times New Roman" w:cs="Times New Roman"/>
          <w:b/>
          <w:sz w:val="24"/>
          <w:szCs w:val="24"/>
        </w:rPr>
      </w:pPr>
      <w:r w:rsidRPr="00002C83">
        <w:rPr>
          <w:rFonts w:ascii="Times New Roman" w:hAnsi="Times New Roman" w:cs="Times New Roman"/>
          <w:b/>
          <w:sz w:val="24"/>
          <w:szCs w:val="24"/>
        </w:rPr>
        <w:lastRenderedPageBreak/>
        <w:t>References</w:t>
      </w:r>
      <w:bookmarkStart w:id="0" w:name="_GoBack"/>
      <w:bookmarkEnd w:id="0"/>
    </w:p>
    <w:p w14:paraId="4285ED30" w14:textId="7777777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Step By Step: Phases of the Holocaust: </w:t>
      </w:r>
      <w:hyperlink r:id="rId7" w:history="1">
        <w:r w:rsidRPr="00002C83">
          <w:rPr>
            <w:rStyle w:val="Hyperlink"/>
            <w:rFonts w:ascii="Times New Roman" w:hAnsi="Times New Roman" w:cs="Times New Roman"/>
            <w:sz w:val="24"/>
            <w:szCs w:val="24"/>
          </w:rPr>
          <w:t>https://www.facinghistory.org/resource-library/video/step-step-phases-holocaust</w:t>
        </w:r>
      </w:hyperlink>
    </w:p>
    <w:p w14:paraId="337D5745" w14:textId="7777777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“Ghetto” encyclopedia entry from USHMM: </w:t>
      </w:r>
      <w:hyperlink r:id="rId8" w:history="1">
        <w:r w:rsidRPr="00002C83">
          <w:rPr>
            <w:rStyle w:val="Hyperlink"/>
            <w:rFonts w:ascii="Times New Roman" w:hAnsi="Times New Roman" w:cs="Times New Roman"/>
            <w:sz w:val="24"/>
            <w:szCs w:val="24"/>
          </w:rPr>
          <w:t>https://encyclopedia.ushmm.org/content/en/article/ghettos</w:t>
        </w:r>
      </w:hyperlink>
    </w:p>
    <w:p w14:paraId="18968E40" w14:textId="7777777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Report by </w:t>
      </w:r>
      <w:proofErr w:type="spellStart"/>
      <w:r w:rsidRPr="00002C83">
        <w:rPr>
          <w:rFonts w:ascii="Times New Roman" w:hAnsi="Times New Roman" w:cs="Times New Roman"/>
          <w:sz w:val="24"/>
          <w:szCs w:val="24"/>
        </w:rPr>
        <w:t>Uebelhoer</w:t>
      </w:r>
      <w:proofErr w:type="spellEnd"/>
      <w:r w:rsidRPr="00002C83">
        <w:rPr>
          <w:rFonts w:ascii="Times New Roman" w:hAnsi="Times New Roman" w:cs="Times New Roman"/>
          <w:sz w:val="24"/>
          <w:szCs w:val="24"/>
        </w:rPr>
        <w:t xml:space="preserve"> on the Establishment of the Ghetto in Lodz, December 10, 1939: </w:t>
      </w:r>
      <w:hyperlink r:id="rId9" w:history="1">
        <w:r w:rsidRPr="00002C83">
          <w:rPr>
            <w:rStyle w:val="Hyperlink"/>
            <w:rFonts w:ascii="Times New Roman" w:hAnsi="Times New Roman" w:cs="Times New Roman"/>
            <w:sz w:val="24"/>
            <w:szCs w:val="24"/>
          </w:rPr>
          <w:t>https://www.yadvashem.org/odot_pdf/Microsoft%20Word%20-%205317.pdf</w:t>
        </w:r>
      </w:hyperlink>
    </w:p>
    <w:p w14:paraId="2B512E53" w14:textId="6A7F6F3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A Poster Protesting </w:t>
      </w:r>
      <w:proofErr w:type="gramStart"/>
      <w:r w:rsidRPr="00002C83">
        <w:rPr>
          <w:rFonts w:ascii="Times New Roman" w:hAnsi="Times New Roman" w:cs="Times New Roman"/>
          <w:sz w:val="24"/>
          <w:szCs w:val="24"/>
        </w:rPr>
        <w:t>Against</w:t>
      </w:r>
      <w:proofErr w:type="gramEnd"/>
      <w:r w:rsidRPr="00002C83">
        <w:rPr>
          <w:rFonts w:ascii="Times New Roman" w:hAnsi="Times New Roman" w:cs="Times New Roman"/>
          <w:sz w:val="24"/>
          <w:szCs w:val="24"/>
        </w:rPr>
        <w:t xml:space="preserve"> </w:t>
      </w:r>
      <w:proofErr w:type="spellStart"/>
      <w:r w:rsidRPr="00002C83">
        <w:rPr>
          <w:rFonts w:ascii="Times New Roman" w:hAnsi="Times New Roman" w:cs="Times New Roman"/>
          <w:sz w:val="24"/>
          <w:szCs w:val="24"/>
        </w:rPr>
        <w:t>Rumkowski’s</w:t>
      </w:r>
      <w:proofErr w:type="spellEnd"/>
      <w:r w:rsidRPr="00002C83">
        <w:rPr>
          <w:rFonts w:ascii="Times New Roman" w:hAnsi="Times New Roman" w:cs="Times New Roman"/>
          <w:sz w:val="24"/>
          <w:szCs w:val="24"/>
        </w:rPr>
        <w:t xml:space="preserve"> Policy Toward Hard Laborers in the Lodz Ghetto: </w:t>
      </w:r>
      <w:hyperlink r:id="rId10" w:history="1">
        <w:r w:rsidRPr="00002C83">
          <w:rPr>
            <w:rStyle w:val="Hyperlink"/>
            <w:rFonts w:ascii="Times New Roman" w:hAnsi="Times New Roman" w:cs="Times New Roman"/>
            <w:sz w:val="24"/>
            <w:szCs w:val="24"/>
          </w:rPr>
          <w:t>https://www.yadvashem.org/odot_pdf/Microsoft%20Word%20-%205635.pdf</w:t>
        </w:r>
      </w:hyperlink>
    </w:p>
    <w:p w14:paraId="77D485FA" w14:textId="7A77C919"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On the Persecution of the Jews of Lodz: </w:t>
      </w:r>
      <w:hyperlink r:id="rId11" w:history="1">
        <w:r w:rsidRPr="00002C83">
          <w:rPr>
            <w:rStyle w:val="Hyperlink"/>
            <w:rFonts w:ascii="Times New Roman" w:hAnsi="Times New Roman" w:cs="Times New Roman"/>
            <w:sz w:val="24"/>
            <w:szCs w:val="24"/>
          </w:rPr>
          <w:t>https://www.yadvashem.org/odot_pdf/Microsoft%20Word%20-%203118.pdf</w:t>
        </w:r>
      </w:hyperlink>
    </w:p>
    <w:p w14:paraId="2F24C22E" w14:textId="77777777" w:rsidR="00002C83" w:rsidRPr="00002C83" w:rsidRDefault="00002C83" w:rsidP="00002C83">
      <w:pPr>
        <w:spacing w:line="480" w:lineRule="auto"/>
        <w:rPr>
          <w:rFonts w:ascii="Times New Roman" w:hAnsi="Times New Roman" w:cs="Times New Roman"/>
          <w:sz w:val="24"/>
          <w:szCs w:val="24"/>
        </w:rPr>
      </w:pPr>
    </w:p>
    <w:p w14:paraId="303A2A04" w14:textId="7777777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From the Diary of Josef </w:t>
      </w:r>
      <w:proofErr w:type="spellStart"/>
      <w:r w:rsidRPr="00002C83">
        <w:rPr>
          <w:rFonts w:ascii="Times New Roman" w:hAnsi="Times New Roman" w:cs="Times New Roman"/>
          <w:sz w:val="24"/>
          <w:szCs w:val="24"/>
        </w:rPr>
        <w:t>Zelkowicz</w:t>
      </w:r>
      <w:proofErr w:type="spellEnd"/>
      <w:r w:rsidRPr="00002C83">
        <w:rPr>
          <w:rFonts w:ascii="Times New Roman" w:hAnsi="Times New Roman" w:cs="Times New Roman"/>
          <w:sz w:val="24"/>
          <w:szCs w:val="24"/>
        </w:rPr>
        <w:t xml:space="preserve"> on Addressing the Lodz Ghetto Population before Deportation: </w:t>
      </w:r>
      <w:hyperlink r:id="rId12" w:history="1">
        <w:r w:rsidRPr="00002C83">
          <w:rPr>
            <w:rStyle w:val="Hyperlink"/>
            <w:rFonts w:ascii="Times New Roman" w:hAnsi="Times New Roman" w:cs="Times New Roman"/>
            <w:sz w:val="24"/>
            <w:szCs w:val="24"/>
          </w:rPr>
          <w:t>https://www.yadvashem.org/odot_pdf/Microsoft%20Word%20-%205572.pdf</w:t>
        </w:r>
      </w:hyperlink>
    </w:p>
    <w:p w14:paraId="1021CDCC" w14:textId="4F6D7450"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Prayer Recited in </w:t>
      </w:r>
      <w:proofErr w:type="gramStart"/>
      <w:r w:rsidRPr="00002C83">
        <w:rPr>
          <w:rFonts w:ascii="Times New Roman" w:hAnsi="Times New Roman" w:cs="Times New Roman"/>
          <w:sz w:val="24"/>
          <w:szCs w:val="24"/>
        </w:rPr>
        <w:t>One</w:t>
      </w:r>
      <w:proofErr w:type="gramEnd"/>
      <w:r w:rsidRPr="00002C83">
        <w:rPr>
          <w:rFonts w:ascii="Times New Roman" w:hAnsi="Times New Roman" w:cs="Times New Roman"/>
          <w:sz w:val="24"/>
          <w:szCs w:val="24"/>
        </w:rPr>
        <w:t xml:space="preserve"> of the Lodz Ghetto Synagogues: </w:t>
      </w:r>
      <w:hyperlink r:id="rId13" w:history="1">
        <w:r w:rsidRPr="00002C83">
          <w:rPr>
            <w:rStyle w:val="Hyperlink"/>
            <w:rFonts w:ascii="Times New Roman" w:hAnsi="Times New Roman" w:cs="Times New Roman"/>
            <w:sz w:val="24"/>
            <w:szCs w:val="24"/>
          </w:rPr>
          <w:t>https://www.yadvashem.org/odot_pdf/Microsoft%20Word%20-%203111.pdf</w:t>
        </w:r>
      </w:hyperlink>
    </w:p>
    <w:p w14:paraId="242127C4" w14:textId="5865B9DB"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The Deterioration of the Physical Condition of the Ghetto Jews: </w:t>
      </w:r>
      <w:hyperlink r:id="rId14" w:history="1">
        <w:r w:rsidRPr="00002C83">
          <w:rPr>
            <w:rStyle w:val="Hyperlink"/>
            <w:rFonts w:ascii="Times New Roman" w:hAnsi="Times New Roman" w:cs="Times New Roman"/>
            <w:sz w:val="24"/>
            <w:szCs w:val="24"/>
          </w:rPr>
          <w:t>https://www.yadvashem.org/odot_pdf/Microsoft%20Word%20-%203113.pdf</w:t>
        </w:r>
      </w:hyperlink>
    </w:p>
    <w:p w14:paraId="26FF5FFF" w14:textId="77777777" w:rsidR="00002C83" w:rsidRPr="00002C83" w:rsidRDefault="00002C83" w:rsidP="00002C83">
      <w:pPr>
        <w:spacing w:line="480" w:lineRule="auto"/>
        <w:rPr>
          <w:rFonts w:ascii="Times New Roman" w:hAnsi="Times New Roman" w:cs="Times New Roman"/>
          <w:sz w:val="24"/>
          <w:szCs w:val="24"/>
        </w:rPr>
      </w:pPr>
      <w:r w:rsidRPr="00002C83">
        <w:rPr>
          <w:rFonts w:ascii="Times New Roman" w:hAnsi="Times New Roman" w:cs="Times New Roman"/>
          <w:sz w:val="24"/>
          <w:szCs w:val="24"/>
        </w:rPr>
        <w:t xml:space="preserve">Notes by a Jewish Observer in the Lodz Ghetto Following the Deportation of the Children: </w:t>
      </w:r>
      <w:hyperlink r:id="rId15" w:history="1">
        <w:r w:rsidRPr="00002C83">
          <w:rPr>
            <w:rStyle w:val="Hyperlink"/>
            <w:rFonts w:ascii="Times New Roman" w:hAnsi="Times New Roman" w:cs="Times New Roman"/>
            <w:sz w:val="24"/>
            <w:szCs w:val="24"/>
          </w:rPr>
          <w:t>https://www.yadvashem.org/odot_pdf/Microsoft%20Word%20-%204025.pdf</w:t>
        </w:r>
      </w:hyperlink>
    </w:p>
    <w:p w14:paraId="6EF5104C" w14:textId="77777777" w:rsidR="00B772CA" w:rsidRDefault="00B772CA" w:rsidP="00002C83">
      <w:pPr>
        <w:spacing w:line="480" w:lineRule="auto"/>
        <w:rPr>
          <w:rFonts w:ascii="Times New Roman" w:hAnsi="Times New Roman" w:cs="Times New Roman"/>
          <w:sz w:val="24"/>
          <w:szCs w:val="24"/>
        </w:rPr>
      </w:pPr>
    </w:p>
    <w:p w14:paraId="2B73DE17" w14:textId="77777777" w:rsidR="00B76A23" w:rsidRPr="005A57E0" w:rsidRDefault="00B76A23" w:rsidP="005A57E0">
      <w:pPr>
        <w:spacing w:line="480" w:lineRule="auto"/>
        <w:rPr>
          <w:rFonts w:ascii="Times New Roman" w:hAnsi="Times New Roman" w:cs="Times New Roman"/>
          <w:sz w:val="24"/>
          <w:szCs w:val="24"/>
        </w:rPr>
      </w:pPr>
    </w:p>
    <w:p w14:paraId="73BF7E80" w14:textId="77777777" w:rsidR="005A57E0" w:rsidRPr="005A57E0" w:rsidRDefault="005A57E0" w:rsidP="005A57E0">
      <w:pPr>
        <w:spacing w:line="480" w:lineRule="auto"/>
        <w:jc w:val="center"/>
        <w:rPr>
          <w:rFonts w:ascii="Times New Roman" w:hAnsi="Times New Roman" w:cs="Times New Roman"/>
          <w:sz w:val="24"/>
          <w:szCs w:val="24"/>
        </w:rPr>
      </w:pPr>
    </w:p>
    <w:sectPr w:rsidR="005A57E0" w:rsidRPr="005A57E0" w:rsidSect="002A4620">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85CD7" w14:textId="77777777" w:rsidR="00C34A46" w:rsidRDefault="00C34A46">
      <w:pPr>
        <w:spacing w:after="0" w:line="240" w:lineRule="auto"/>
      </w:pPr>
      <w:r>
        <w:separator/>
      </w:r>
    </w:p>
  </w:endnote>
  <w:endnote w:type="continuationSeparator" w:id="0">
    <w:p w14:paraId="17214584" w14:textId="77777777" w:rsidR="00C34A46" w:rsidRDefault="00C34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1587F" w14:textId="77777777" w:rsidR="00C34A46" w:rsidRDefault="00C34A46">
      <w:pPr>
        <w:spacing w:after="0" w:line="240" w:lineRule="auto"/>
      </w:pPr>
      <w:r>
        <w:separator/>
      </w:r>
    </w:p>
  </w:footnote>
  <w:footnote w:type="continuationSeparator" w:id="0">
    <w:p w14:paraId="23745251" w14:textId="77777777" w:rsidR="00C34A46" w:rsidRDefault="00C34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100427"/>
      <w:docPartObj>
        <w:docPartGallery w:val="Page Numbers (Top of Page)"/>
        <w:docPartUnique/>
      </w:docPartObj>
    </w:sdtPr>
    <w:sdtEndPr>
      <w:rPr>
        <w:noProof/>
      </w:rPr>
    </w:sdtEndPr>
    <w:sdtContent>
      <w:p w14:paraId="5B969E1E" w14:textId="3DC6578A" w:rsidR="002A4620" w:rsidRDefault="00E806BD">
        <w:pPr>
          <w:pStyle w:val="Header"/>
          <w:jc w:val="right"/>
        </w:pPr>
        <w:r>
          <w:fldChar w:fldCharType="begin"/>
        </w:r>
        <w:r>
          <w:instrText xml:space="preserve"> PAGE   \* MERGEFORMAT </w:instrText>
        </w:r>
        <w:r>
          <w:fldChar w:fldCharType="separate"/>
        </w:r>
        <w:r w:rsidR="00002C83">
          <w:rPr>
            <w:noProof/>
          </w:rPr>
          <w:t>4</w:t>
        </w:r>
        <w:r>
          <w:rPr>
            <w:noProof/>
          </w:rPr>
          <w:fldChar w:fldCharType="end"/>
        </w:r>
      </w:p>
    </w:sdtContent>
  </w:sdt>
  <w:p w14:paraId="17289508" w14:textId="57924B86" w:rsidR="002A4620" w:rsidRPr="002A4620" w:rsidRDefault="00E47E37">
    <w:pPr>
      <w:pStyle w:val="Header"/>
      <w:rPr>
        <w:rFonts w:ascii="Times New Roman" w:hAnsi="Times New Roman" w:cs="Times New Roman"/>
        <w:sz w:val="24"/>
        <w:szCs w:val="24"/>
      </w:rPr>
    </w:pPr>
    <w:r w:rsidRPr="002A4620">
      <w:rPr>
        <w:rFonts w:ascii="Times New Roman" w:hAnsi="Times New Roman" w:cs="Times New Roman"/>
        <w:sz w:val="24"/>
        <w:szCs w:val="24"/>
      </w:rPr>
      <w:t>LIFE IN THE LODZ GHETTO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39578"/>
      <w:docPartObj>
        <w:docPartGallery w:val="Page Numbers (Top of Page)"/>
        <w:docPartUnique/>
      </w:docPartObj>
    </w:sdtPr>
    <w:sdtEndPr>
      <w:rPr>
        <w:noProof/>
      </w:rPr>
    </w:sdtEndPr>
    <w:sdtContent>
      <w:p w14:paraId="1B89888D" w14:textId="1C652CBB" w:rsidR="002A4620" w:rsidRPr="002A4620" w:rsidRDefault="00E806BD">
        <w:pPr>
          <w:pStyle w:val="Header"/>
          <w:jc w:val="right"/>
          <w:rPr>
            <w:rFonts w:ascii="Times New Roman" w:hAnsi="Times New Roman" w:cs="Times New Roman"/>
            <w:sz w:val="24"/>
            <w:szCs w:val="24"/>
          </w:rPr>
        </w:pPr>
        <w:r w:rsidRPr="002A4620">
          <w:rPr>
            <w:rFonts w:ascii="Times New Roman" w:hAnsi="Times New Roman" w:cs="Times New Roman"/>
            <w:sz w:val="24"/>
            <w:szCs w:val="24"/>
          </w:rPr>
          <w:fldChar w:fldCharType="begin"/>
        </w:r>
        <w:r w:rsidRPr="002A4620">
          <w:rPr>
            <w:rFonts w:ascii="Times New Roman" w:hAnsi="Times New Roman" w:cs="Times New Roman"/>
            <w:sz w:val="24"/>
            <w:szCs w:val="24"/>
          </w:rPr>
          <w:instrText xml:space="preserve"> PAGE   \* MERGEFORMAT </w:instrText>
        </w:r>
        <w:r w:rsidRPr="002A4620">
          <w:rPr>
            <w:rFonts w:ascii="Times New Roman" w:hAnsi="Times New Roman" w:cs="Times New Roman"/>
            <w:sz w:val="24"/>
            <w:szCs w:val="24"/>
          </w:rPr>
          <w:fldChar w:fldCharType="separate"/>
        </w:r>
        <w:r w:rsidR="00002C83">
          <w:rPr>
            <w:rFonts w:ascii="Times New Roman" w:hAnsi="Times New Roman" w:cs="Times New Roman"/>
            <w:noProof/>
            <w:sz w:val="24"/>
            <w:szCs w:val="24"/>
          </w:rPr>
          <w:t>1</w:t>
        </w:r>
        <w:r w:rsidRPr="002A4620">
          <w:rPr>
            <w:rFonts w:ascii="Times New Roman" w:hAnsi="Times New Roman" w:cs="Times New Roman"/>
            <w:noProof/>
            <w:sz w:val="24"/>
            <w:szCs w:val="24"/>
          </w:rPr>
          <w:fldChar w:fldCharType="end"/>
        </w:r>
      </w:p>
    </w:sdtContent>
  </w:sdt>
  <w:p w14:paraId="3D1067CA" w14:textId="539F8B57" w:rsidR="002A4620" w:rsidRPr="002A4620" w:rsidRDefault="00E806BD">
    <w:pPr>
      <w:pStyle w:val="Header"/>
      <w:rPr>
        <w:rFonts w:ascii="Times New Roman" w:hAnsi="Times New Roman" w:cs="Times New Roman"/>
        <w:sz w:val="24"/>
        <w:szCs w:val="24"/>
      </w:rPr>
    </w:pPr>
    <w:r w:rsidRPr="002A4620">
      <w:rPr>
        <w:rFonts w:ascii="Times New Roman" w:hAnsi="Times New Roman" w:cs="Times New Roman"/>
        <w:sz w:val="24"/>
        <w:szCs w:val="24"/>
      </w:rPr>
      <w:t>Running head: LIFE IN THE LODZ GHETTO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E0"/>
    <w:rsid w:val="00002C83"/>
    <w:rsid w:val="001D41DD"/>
    <w:rsid w:val="0024394E"/>
    <w:rsid w:val="002A4620"/>
    <w:rsid w:val="00482BB9"/>
    <w:rsid w:val="00486101"/>
    <w:rsid w:val="005A57E0"/>
    <w:rsid w:val="005A5DCF"/>
    <w:rsid w:val="00695BDC"/>
    <w:rsid w:val="00791F20"/>
    <w:rsid w:val="00840B4A"/>
    <w:rsid w:val="00A0608F"/>
    <w:rsid w:val="00A82912"/>
    <w:rsid w:val="00B76A23"/>
    <w:rsid w:val="00B772CA"/>
    <w:rsid w:val="00C34A46"/>
    <w:rsid w:val="00D85F81"/>
    <w:rsid w:val="00DD10F9"/>
    <w:rsid w:val="00E47E37"/>
    <w:rsid w:val="00E806BD"/>
    <w:rsid w:val="00EA1B41"/>
    <w:rsid w:val="00F73CB1"/>
    <w:rsid w:val="00FF2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74D21"/>
  <w15:chartTrackingRefBased/>
  <w15:docId w15:val="{F3C68B20-8891-4FBF-9863-4E27486F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620"/>
  </w:style>
  <w:style w:type="paragraph" w:styleId="Footer">
    <w:name w:val="footer"/>
    <w:basedOn w:val="Normal"/>
    <w:link w:val="FooterChar"/>
    <w:uiPriority w:val="99"/>
    <w:unhideWhenUsed/>
    <w:rsid w:val="002A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20"/>
  </w:style>
  <w:style w:type="character" w:styleId="Hyperlink">
    <w:name w:val="Hyperlink"/>
    <w:basedOn w:val="DefaultParagraphFont"/>
    <w:uiPriority w:val="99"/>
    <w:unhideWhenUsed/>
    <w:rsid w:val="00002C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cyclopedia.ushmm.org/content/en/article/ghettos" TargetMode="External"/><Relationship Id="rId13" Type="http://schemas.openxmlformats.org/officeDocument/2006/relationships/hyperlink" Target="https://www.yadvashem.org/odot_pdf/Microsoft%20Word%20-%203111.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inghistory.org/resource-library/video/step-step-phases-holocaust" TargetMode="External"/><Relationship Id="rId12" Type="http://schemas.openxmlformats.org/officeDocument/2006/relationships/hyperlink" Target="https://www.yadvashem.org/odot_pdf/Microsoft%20Word%20-%205572.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advashem.org/odot_pdf/Microsoft%20Word%20-%203118.pdf" TargetMode="External"/><Relationship Id="rId5" Type="http://schemas.openxmlformats.org/officeDocument/2006/relationships/footnotes" Target="footnotes.xml"/><Relationship Id="rId15" Type="http://schemas.openxmlformats.org/officeDocument/2006/relationships/hyperlink" Target="https://www.yadvashem.org/odot_pdf/Microsoft%20Word%20-%204025.pdf" TargetMode="External"/><Relationship Id="rId10" Type="http://schemas.openxmlformats.org/officeDocument/2006/relationships/hyperlink" Target="https://www.yadvashem.org/odot_pdf/Microsoft%20Word%20-%205635.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advashem.org/odot_pdf/Microsoft%20Word%20-%205317.pdf" TargetMode="External"/><Relationship Id="rId14" Type="http://schemas.openxmlformats.org/officeDocument/2006/relationships/hyperlink" Target="https://www.yadvashem.org/odot_pdf/Microsoft%20Word%20-%2031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64BD9-0E8A-4B1C-8567-97590602C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5</cp:revision>
  <dcterms:created xsi:type="dcterms:W3CDTF">2020-04-17T12:25:00Z</dcterms:created>
  <dcterms:modified xsi:type="dcterms:W3CDTF">2020-04-17T19:11:00Z</dcterms:modified>
</cp:coreProperties>
</file>